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60" w:before="6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margin">
              <wp:posOffset>111761</wp:posOffset>
            </wp:positionH>
            <wp:positionV relativeFrom="paragraph">
              <wp:posOffset>85090</wp:posOffset>
            </wp:positionV>
            <wp:extent cx="657860" cy="728980"/>
            <wp:effectExtent b="0" l="0" r="0" t="0"/>
            <wp:wrapSquare wrapText="bothSides" distB="0" distT="0" distL="114935" distR="114935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-433" l="-485" r="-485" t="-433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728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80"/>
          <w:sz w:val="44"/>
          <w:szCs w:val="44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left"/>
        <w:rPr>
          <w:rFonts w:ascii="Nunito" w:cs="Nunito" w:eastAsia="Nunito" w:hAnsi="Nunito"/>
          <w:sz w:val="28"/>
          <w:szCs w:val="28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ff7c80"/>
          <w:sz w:val="48"/>
          <w:szCs w:val="48"/>
          <w:vertAlign w:val="baseline"/>
          <w:rtl w:val="0"/>
        </w:rPr>
        <w:t xml:space="preserve">100 racines, scambi</w:t>
      </w:r>
      <w:r w:rsidDel="00000000" w:rsidR="00000000" w:rsidRPr="00000000">
        <w:rPr>
          <w:rFonts w:ascii="Roboto Condensed" w:cs="Roboto Condensed" w:eastAsia="Roboto Condensed" w:hAnsi="Roboto Condensed"/>
          <w:b w:val="1"/>
          <w:color w:val="ff7c80"/>
          <w:sz w:val="48"/>
          <w:szCs w:val="48"/>
          <w:rtl w:val="0"/>
        </w:rPr>
        <w:t xml:space="preserve">o giovanile in Belgio</w:t>
      </w:r>
      <w:r w:rsidDel="00000000" w:rsidR="00000000" w:rsidRPr="00000000">
        <w:rPr>
          <w:rFonts w:ascii="Roboto Condensed" w:cs="Roboto Condensed" w:eastAsia="Roboto Condensed" w:hAnsi="Roboto Condensed"/>
          <w:color w:val="ee9012"/>
          <w:sz w:val="48"/>
          <w:szCs w:val="48"/>
          <w:vertAlign w:val="baseline"/>
          <w:rtl w:val="0"/>
        </w:rPr>
        <w:br w:type="textWrapping"/>
      </w:r>
      <w:r w:rsidDel="00000000" w:rsidR="00000000" w:rsidRPr="00000000">
        <w:rPr>
          <w:rFonts w:ascii="Nunito" w:cs="Nunito" w:eastAsia="Nunito" w:hAnsi="Nunito"/>
          <w:b w:val="1"/>
          <w:color w:val="000000"/>
          <w:sz w:val="28"/>
          <w:szCs w:val="28"/>
          <w:vertAlign w:val="baseline"/>
          <w:rtl w:val="0"/>
        </w:rPr>
        <w:t xml:space="preserve">1th – 7th October 2018</w:t>
      </w:r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, Villers-Sainte-Gertrude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-192" w:firstLine="0"/>
        <w:contextualSpacing w:val="0"/>
        <w:jc w:val="center"/>
        <w:rPr>
          <w:rFonts w:ascii="Nunito" w:cs="Nunito" w:eastAsia="Nunito" w:hAnsi="Nunito"/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Nunito" w:cs="Nunito" w:eastAsia="Nunito" w:hAnsi="Nunito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424" w:firstLine="0"/>
        <w:contextualSpacing w:val="0"/>
        <w:rPr>
          <w:rFonts w:ascii="Nunito" w:cs="Nunito" w:eastAsia="Nunito" w:hAnsi="Nunito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vertAlign w:val="baseline"/>
          <w:rtl w:val="0"/>
        </w:rPr>
        <w:t xml:space="preserve">Please return this form, within </w:t>
      </w:r>
      <w:r w:rsidDel="00000000" w:rsidR="00000000" w:rsidRPr="00000000">
        <w:rPr>
          <w:rFonts w:ascii="Nunito" w:cs="Nunito" w:eastAsia="Nunito" w:hAnsi="Nunito"/>
          <w:b w:val="1"/>
          <w:shd w:fill="auto" w:val="clear"/>
          <w:vertAlign w:val="baseline"/>
          <w:rtl w:val="0"/>
        </w:rPr>
        <w:t xml:space="preserve">the 5/09/2018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Nunito" w:cs="Nunito" w:eastAsia="Nunito" w:hAnsi="Nunito"/>
          <w:b w:val="1"/>
          <w:shd w:fill="auto" w:val="clear"/>
          <w:vertAlign w:val="baseline"/>
          <w:rtl w:val="0"/>
        </w:rPr>
        <w:t xml:space="preserve">scambi@lunaria.org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26" w:right="424" w:firstLine="0"/>
        <w:contextualSpacing w:val="0"/>
        <w:jc w:val="center"/>
        <w:rPr>
          <w:rFonts w:ascii="Nunito" w:cs="Nunito" w:eastAsia="Nunito" w:hAnsi="Nunito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Nunito" w:cs="Nunito" w:eastAsia="Nunito" w:hAnsi="Nunito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Nunito" w:cs="Nunito" w:eastAsia="Nunito" w:hAnsi="Nunito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  <w:rtl w:val="0"/>
              </w:rPr>
              <w:t xml:space="preserve">I CONFIRM THAT I HAVE READ LUNARIA </w:t>
            </w:r>
            <w:hyperlink r:id="rId7">
              <w:r w:rsidDel="00000000" w:rsidR="00000000" w:rsidRPr="00000000">
                <w:rPr>
                  <w:rFonts w:ascii="Nunito" w:cs="Nunito" w:eastAsia="Nunito" w:hAnsi="Nunito"/>
                  <w:b w:val="1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PRIVACY POLICY</w:t>
              </w:r>
            </w:hyperlink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30"/>
                <w:szCs w:val="3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Nunito" w:cs="Nunito" w:eastAsia="Nunito" w:hAnsi="Nunito"/>
                <w:b w:val="1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THIS IS A REQUIRED QUESTION</w:t>
            </w:r>
          </w:p>
          <w:p w:rsidR="00000000" w:rsidDel="00000000" w:rsidP="00000000" w:rsidRDefault="00000000" w:rsidRPr="00000000" w14:paraId="0000000E">
            <w:pPr>
              <w:contextualSpacing w:val="0"/>
              <w:rPr>
                <w:rFonts w:ascii="Nunito" w:cs="Nunito" w:eastAsia="Nunito" w:hAnsi="Nunito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contextualSpacing w:val="0"/>
        <w:rPr>
          <w:rFonts w:ascii="Nunito" w:cs="Nunito" w:eastAsia="Nunito" w:hAnsi="Nunito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vAlign w:val="top"/>
          </w:tcPr>
          <w:p w:rsidR="00000000" w:rsidDel="00000000" w:rsidP="00000000" w:rsidRDefault="00000000" w:rsidRPr="00000000" w14:paraId="00000010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  <w:rtl w:val="0"/>
              </w:rPr>
              <w:t xml:space="preserve">SENDING ORGANIZATION: Lunaria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contextualSpacing w:val="0"/>
        <w:rPr>
          <w:rFonts w:ascii="Nunito" w:cs="Nunito" w:eastAsia="Nunito" w:hAnsi="Nunit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FIRST NAME:</w:t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contextualSpacing w:val="0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SURNAME: </w:t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contextualSpacing w:val="0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GENDER:                                   □ Male</w:t>
              <w:tab/>
              <w:t xml:space="preserve">                    □ Female                  □ Other</w:t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contextualSpacing w:val="0"/>
        <w:rPr>
          <w:rFonts w:ascii="Nunito" w:cs="Nunito" w:eastAsia="Nunito" w:hAnsi="Nunito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vertAlign w:val="baseline"/>
          <w:rtl w:val="0"/>
        </w:rPr>
        <w:tab/>
        <w:tab/>
        <w:t xml:space="preserve">              </w:t>
      </w:r>
      <w:r w:rsidDel="00000000" w:rsidR="00000000" w:rsidRPr="00000000">
        <w:rPr>
          <w:rtl w:val="0"/>
        </w:rPr>
      </w:r>
    </w:p>
    <w:tbl>
      <w:tblPr>
        <w:tblStyle w:val="Table6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DATE OF BIRTH: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contextualSpacing w:val="0"/>
        <w:rPr>
          <w:rFonts w:ascii="Nunito" w:cs="Nunito" w:eastAsia="Nunito" w:hAnsi="Nunit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PLACE OF BIRTH (town, country):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RESIDENCE ADDRESS (street, town, country):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contextualSpacing w:val="0"/>
        <w:rPr>
          <w:rFonts w:ascii="Nunito" w:cs="Nunito" w:eastAsia="Nunito" w:hAnsi="Nunit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Nunito" w:cs="Nunito" w:eastAsia="Nunito" w:hAnsi="Nunito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TELEPHONE: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contextualSpacing w:val="0"/>
        <w:rPr>
          <w:rFonts w:ascii="Nunito" w:cs="Nunito" w:eastAsia="Nunito" w:hAnsi="Nunit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Nunito" w:cs="Nunito" w:eastAsia="Nunito" w:hAnsi="Nunito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contextualSpacing w:val="0"/>
        <w:rPr>
          <w:rFonts w:ascii="Nunito" w:cs="Nunito" w:eastAsia="Nunito" w:hAnsi="Nunito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34">
      <w:pPr>
        <w:contextualSpacing w:val="0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Nunito" w:cs="Nunito" w:eastAsia="Nunito" w:hAnsi="Nunito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Nunito" w:cs="Nunito" w:eastAsia="Nunito" w:hAnsi="Nunito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  <w:rtl w:val="0"/>
              </w:rPr>
              <w:t xml:space="preserve">EMERGENCY  CONTACT: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rFonts w:ascii="Nunito" w:cs="Nunito" w:eastAsia="Nunito" w:hAnsi="Nunito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  <w:rtl w:val="0"/>
              </w:rPr>
              <w:t xml:space="preserve">Name:                                    Surname:                             Telephone: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contextualSpacing w:val="0"/>
        <w:rPr>
          <w:rFonts w:ascii="Nunito" w:cs="Nunito" w:eastAsia="Nunito" w:hAnsi="Nunito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vertAlign w:val="baseline"/>
          <w:rtl w:val="0"/>
        </w:rPr>
        <w:tab/>
        <w:tab/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Nunito" w:cs="Nunito" w:eastAsia="Nunito" w:hAnsi="Nunito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SPECIAL NEEDS (OR HEALTH REMARKS):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contextualSpacing w:val="0"/>
        <w:rPr>
          <w:rFonts w:ascii="Nunito" w:cs="Nunito" w:eastAsia="Nunito" w:hAnsi="Nunito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50.0" w:type="dxa"/>
        <w:jc w:val="left"/>
        <w:tblInd w:w="0.0" w:type="dxa"/>
        <w:tblLayout w:type="fixed"/>
        <w:tblLook w:val="0000"/>
      </w:tblPr>
      <w:tblGrid>
        <w:gridCol w:w="9850"/>
        <w:tblGridChange w:id="0">
          <w:tblGrid>
            <w:gridCol w:w="9850"/>
          </w:tblGrid>
        </w:tblGridChange>
      </w:tblGrid>
      <w:tr>
        <w:trPr>
          <w:trHeight w:val="3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DIETARY NEEDS: (intolerances, restrictions, allergies) please specify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Nunito" w:cs="Nunito" w:eastAsia="Nunito" w:hAnsi="Nunito"/>
                <w:b w:val="1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b w:val="1"/>
                <w:vertAlign w:val="baseline"/>
                <w:rtl w:val="0"/>
              </w:rPr>
              <w:t xml:space="preserve">requests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Nunito" w:cs="Nunito" w:eastAsia="Nunito" w:hAnsi="Nunito"/>
                <w:b w:val="1"/>
                <w:vertAlign w:val="baseline"/>
                <w:rtl w:val="0"/>
              </w:rPr>
              <w:t xml:space="preserve">Vegan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Nunito" w:cs="Nunito" w:eastAsia="Nunito" w:hAnsi="Nunito"/>
                <w:b w:val="1"/>
                <w:vertAlign w:val="baseline"/>
                <w:rtl w:val="0"/>
              </w:rPr>
              <w:t xml:space="preserve">Vegetarian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Nunito" w:cs="Nunito" w:eastAsia="Nunito" w:hAnsi="Nunito"/>
                <w:b w:val="1"/>
                <w:vertAlign w:val="baseline"/>
                <w:rtl w:val="0"/>
              </w:rPr>
              <w:t xml:space="preserve">Lactose free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Nunito" w:cs="Nunito" w:eastAsia="Nunito" w:hAnsi="Nunito"/>
                <w:b w:val="1"/>
                <w:vertAlign w:val="baseline"/>
                <w:rtl w:val="0"/>
              </w:rPr>
              <w:t xml:space="preserve">Gluten free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Nunito" w:cs="Nunito" w:eastAsia="Nunito" w:hAnsi="Nunito"/>
                <w:b w:val="1"/>
                <w:vertAlign w:val="baseline"/>
                <w:rtl w:val="0"/>
              </w:rPr>
              <w:t xml:space="preserve">No pork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Nunito" w:cs="Nunito" w:eastAsia="Nunito" w:hAnsi="Nunito"/>
                <w:b w:val="1"/>
                <w:vertAlign w:val="baseline"/>
                <w:rtl w:val="0"/>
              </w:rPr>
              <w:t xml:space="preserve">No fish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Nunito" w:cs="Nunito" w:eastAsia="Nunito" w:hAnsi="Nunito"/>
                <w:b w:val="1"/>
                <w:vertAlign w:val="baseline"/>
                <w:rtl w:val="0"/>
              </w:rPr>
              <w:t xml:space="preserve">No alcohol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  <w:rtl w:val="0"/>
              </w:rPr>
              <w:br w:type="textWrapping"/>
              <w:br w:type="textWrapping"/>
              <w:t xml:space="preserve">Other:</w:t>
              <w:br w:type="textWrapping"/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rFonts w:ascii="Nunito" w:cs="Nunito" w:eastAsia="Nunito" w:hAnsi="Nunito"/>
                <w:b w:val="1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THIS IS A REQUIRED QUESTION</w:t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contextualSpacing w:val="0"/>
        <w:rPr>
          <w:rFonts w:ascii="Nunito" w:cs="Nunito" w:eastAsia="Nunito" w:hAnsi="Nunito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4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contextualSpacing w:val="0"/>
              <w:rPr>
                <w:rFonts w:ascii="Nunito" w:cs="Nunito" w:eastAsia="Nunito" w:hAnsi="Nunito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YOUR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vertAlign w:val="baseline"/>
                <w:rtl w:val="0"/>
              </w:rPr>
              <w:t xml:space="preserve">PAST EXPERIENCES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 (youth exchanges, workcamps, travels…):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contextualSpacing w:val="0"/>
        <w:rPr>
          <w:rFonts w:ascii="Nunito" w:cs="Nunito" w:eastAsia="Nunito" w:hAnsi="Nunit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50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contextualSpacing w:val="0"/>
              <w:rPr>
                <w:rFonts w:ascii="Nunito" w:cs="Nunito" w:eastAsia="Nunito" w:hAnsi="Nunito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WHAT IS YOUR MOTIVATION TO TAKE PART IN THIS PROJECT?: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contextualSpacing w:val="0"/>
        <w:rPr>
          <w:rFonts w:ascii="Nunito" w:cs="Nunito" w:eastAsia="Nunito" w:hAnsi="Nunito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02.0" w:type="dxa"/>
        <w:jc w:val="left"/>
        <w:tblInd w:w="0.0" w:type="dxa"/>
        <w:tblLayout w:type="fixed"/>
        <w:tblLook w:val="0000"/>
      </w:tblPr>
      <w:tblGrid>
        <w:gridCol w:w="9802"/>
        <w:tblGridChange w:id="0">
          <w:tblGrid>
            <w:gridCol w:w="980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vAlign w:val="top"/>
          </w:tcPr>
          <w:p w:rsidR="00000000" w:rsidDel="00000000" w:rsidP="00000000" w:rsidRDefault="00000000" w:rsidRPr="00000000" w14:paraId="00000057">
            <w:pPr>
              <w:contextualSpacing w:val="0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rPr>
                <w:rFonts w:ascii="Nunito" w:cs="Nunito" w:eastAsia="Nunito" w:hAnsi="Nunito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WHAT ARE YOUR EXPECTATIONS OF THE YOUTH EXCHANGE?: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contextualSpacing w:val="0"/>
              <w:rPr>
                <w:rFonts w:ascii="Nunito" w:cs="Nunito" w:eastAsia="Nunito" w:hAnsi="Nunit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contextualSpacing w:val="0"/>
        <w:rPr>
          <w:rFonts w:ascii="Nunito" w:cs="Nunito" w:eastAsia="Nunito" w:hAnsi="Nunito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>
          <w:rFonts w:ascii="Nunito" w:cs="Nunito" w:eastAsia="Nunito" w:hAnsi="Nunito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lunaria.org/wp-content/uploads/2018/06/privacy_gdpr-1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